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B944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7B340F" w:rsidRDefault="007B340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5660A" w:rsidRPr="0081666F" w:rsidRDefault="0055660A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5660A" w:rsidRPr="0081666F" w:rsidRDefault="0055660A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28 ноября 2023 года </w:t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CCE" w:rsidRPr="00537A07" w:rsidRDefault="00833CCE" w:rsidP="00833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город Балей</w:t>
      </w: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CCE" w:rsidRPr="00537A07" w:rsidRDefault="00833CCE" w:rsidP="00833CC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753B59">
        <w:rPr>
          <w:rFonts w:ascii="Times New Roman" w:hAnsi="Times New Roman" w:cs="Times New Roman"/>
          <w:b/>
          <w:sz w:val="28"/>
          <w:szCs w:val="28"/>
        </w:rPr>
        <w:t>Ундинское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</w:p>
    <w:p w:rsidR="00833CCE" w:rsidRPr="00537A07" w:rsidRDefault="00833CCE" w:rsidP="00833C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3CCE" w:rsidRPr="00537A07" w:rsidRDefault="00833CCE" w:rsidP="00833C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3CCE" w:rsidRPr="00537A07" w:rsidRDefault="00833CCE" w:rsidP="00833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>В соответствии со статьей 153 Бюджетного кодекса Российской Федерации,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» от </w:t>
      </w:r>
      <w:r w:rsidR="00463E11">
        <w:rPr>
          <w:rFonts w:ascii="Times New Roman" w:hAnsi="Times New Roman" w:cs="Times New Roman"/>
          <w:sz w:val="28"/>
          <w:szCs w:val="28"/>
        </w:rPr>
        <w:t>24</w:t>
      </w:r>
      <w:r w:rsidRPr="00537A07">
        <w:rPr>
          <w:rFonts w:ascii="Times New Roman" w:hAnsi="Times New Roman" w:cs="Times New Roman"/>
          <w:sz w:val="28"/>
          <w:szCs w:val="28"/>
        </w:rPr>
        <w:t xml:space="preserve"> ноября 2023 года № </w:t>
      </w:r>
      <w:r w:rsidR="00463E11">
        <w:rPr>
          <w:rFonts w:ascii="Times New Roman" w:hAnsi="Times New Roman" w:cs="Times New Roman"/>
          <w:sz w:val="28"/>
          <w:szCs w:val="28"/>
        </w:rPr>
        <w:t>1</w:t>
      </w:r>
      <w:r w:rsidRPr="00537A07">
        <w:rPr>
          <w:rFonts w:ascii="Times New Roman" w:hAnsi="Times New Roman" w:cs="Times New Roman"/>
          <w:sz w:val="28"/>
          <w:szCs w:val="28"/>
        </w:rPr>
        <w:t>09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«</w:t>
      </w:r>
      <w:r w:rsidRPr="00537A0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передаче осуществления 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» контрольно-счетному органу муниципального  района «Балейский район»», руководствуясь статьёй 22 Устава муниципального района «Балейский район», Совет муниципального района «Балейский район» </w:t>
      </w:r>
      <w:r w:rsidRPr="00537A07">
        <w:rPr>
          <w:rFonts w:ascii="Times New Roman" w:hAnsi="Times New Roman" w:cs="Times New Roman"/>
          <w:b/>
          <w:sz w:val="28"/>
          <w:szCs w:val="28"/>
        </w:rPr>
        <w:t>РЕШИЛ</w:t>
      </w:r>
      <w:r w:rsidRPr="00537A07">
        <w:rPr>
          <w:rFonts w:ascii="Times New Roman" w:hAnsi="Times New Roman" w:cs="Times New Roman"/>
          <w:sz w:val="28"/>
          <w:szCs w:val="28"/>
        </w:rPr>
        <w:t>:</w:t>
      </w:r>
    </w:p>
    <w:p w:rsidR="00833CCE" w:rsidRPr="00537A07" w:rsidRDefault="00833CCE" w:rsidP="00833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CCE" w:rsidRPr="00537A07" w:rsidRDefault="00833CCE" w:rsidP="00833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1. Принять к исполнению на 2024 год от сельского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833CCE" w:rsidRPr="00537A07" w:rsidRDefault="00833CCE" w:rsidP="00833CC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 w:rsidRPr="00537A07"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 w:rsidRPr="00537A07">
        <w:rPr>
          <w:rFonts w:ascii="Times New Roman" w:hAnsi="Times New Roman"/>
          <w:sz w:val="28"/>
          <w:szCs w:val="28"/>
        </w:rPr>
        <w:t xml:space="preserve"> за 2023 год;</w:t>
      </w:r>
    </w:p>
    <w:p w:rsidR="00833CCE" w:rsidRPr="00537A07" w:rsidRDefault="00833CCE" w:rsidP="00833CC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2023 год;</w:t>
      </w:r>
    </w:p>
    <w:p w:rsidR="00833CCE" w:rsidRPr="00537A07" w:rsidRDefault="00833CCE" w:rsidP="00833CC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проверки проекта решения о бюджете поселения на 2025 год.    </w:t>
      </w:r>
    </w:p>
    <w:p w:rsidR="00833CCE" w:rsidRPr="00537A07" w:rsidRDefault="00833CCE" w:rsidP="00833CC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37A07">
        <w:rPr>
          <w:sz w:val="28"/>
          <w:szCs w:val="28"/>
        </w:rPr>
        <w:t>Утвердить текст соглашения</w:t>
      </w:r>
      <w:r w:rsidRPr="00537A07">
        <w:rPr>
          <w:b/>
          <w:bCs/>
          <w:sz w:val="28"/>
          <w:szCs w:val="28"/>
        </w:rPr>
        <w:t xml:space="preserve"> </w:t>
      </w:r>
      <w:r w:rsidRPr="00537A07">
        <w:rPr>
          <w:bCs/>
          <w:sz w:val="28"/>
          <w:szCs w:val="28"/>
        </w:rPr>
        <w:t>о передаче осуществления части полномочий сельского поселения «</w:t>
      </w:r>
      <w:proofErr w:type="spellStart"/>
      <w:r w:rsidRPr="00753B59">
        <w:rPr>
          <w:sz w:val="28"/>
          <w:szCs w:val="28"/>
        </w:rPr>
        <w:t>Ундинское</w:t>
      </w:r>
      <w:proofErr w:type="spellEnd"/>
      <w:r w:rsidRPr="00537A07">
        <w:rPr>
          <w:bCs/>
          <w:sz w:val="28"/>
          <w:szCs w:val="28"/>
        </w:rPr>
        <w:t>»</w:t>
      </w:r>
      <w:r w:rsidRPr="00537A07"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«</w:t>
      </w:r>
      <w:proofErr w:type="spellStart"/>
      <w:r w:rsidRPr="00753B59">
        <w:rPr>
          <w:sz w:val="28"/>
          <w:szCs w:val="28"/>
        </w:rPr>
        <w:t>Ундинское</w:t>
      </w:r>
      <w:proofErr w:type="spellEnd"/>
      <w:r w:rsidRPr="00537A07">
        <w:rPr>
          <w:sz w:val="28"/>
          <w:szCs w:val="28"/>
        </w:rPr>
        <w:t>» от 09  ноября 2023 года № 09 «</w:t>
      </w:r>
      <w:r w:rsidRPr="00537A07">
        <w:rPr>
          <w:bCs/>
          <w:sz w:val="28"/>
          <w:szCs w:val="28"/>
        </w:rPr>
        <w:t xml:space="preserve">О передаче осуществления части </w:t>
      </w:r>
      <w:r w:rsidRPr="00537A07">
        <w:rPr>
          <w:bCs/>
          <w:sz w:val="28"/>
          <w:szCs w:val="28"/>
        </w:rPr>
        <w:lastRenderedPageBreak/>
        <w:t xml:space="preserve">полномочий по решению вопросов местного значения контрольно-счетного органа  </w:t>
      </w:r>
      <w:r w:rsidRPr="00537A07">
        <w:rPr>
          <w:sz w:val="28"/>
          <w:szCs w:val="28"/>
        </w:rPr>
        <w:t>сельского поселения «</w:t>
      </w:r>
      <w:proofErr w:type="spellStart"/>
      <w:r w:rsidRPr="00753B59">
        <w:rPr>
          <w:sz w:val="28"/>
          <w:szCs w:val="28"/>
        </w:rPr>
        <w:t>Ундинское</w:t>
      </w:r>
      <w:proofErr w:type="spellEnd"/>
      <w:r w:rsidRPr="00537A07">
        <w:rPr>
          <w:sz w:val="28"/>
          <w:szCs w:val="28"/>
        </w:rPr>
        <w:t>» контрольно-счетному органу муниципального  района «Балейский район»».</w:t>
      </w:r>
      <w:proofErr w:type="gramEnd"/>
    </w:p>
    <w:p w:rsidR="00833CCE" w:rsidRPr="00537A07" w:rsidRDefault="00833CCE" w:rsidP="00833CC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7A07"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833CCE" w:rsidRPr="00537A07" w:rsidRDefault="00833CCE" w:rsidP="00833CCE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>В срок до 01.01.202</w:t>
      </w:r>
      <w:r>
        <w:rPr>
          <w:rFonts w:ascii="Times New Roman" w:hAnsi="Times New Roman"/>
          <w:sz w:val="28"/>
          <w:szCs w:val="28"/>
        </w:rPr>
        <w:t xml:space="preserve">4 г. </w:t>
      </w:r>
      <w:r w:rsidRPr="00537A07">
        <w:rPr>
          <w:rFonts w:ascii="Times New Roman" w:hAnsi="Times New Roman"/>
          <w:sz w:val="28"/>
          <w:szCs w:val="28"/>
        </w:rPr>
        <w:t>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«</w:t>
      </w:r>
      <w:proofErr w:type="spellStart"/>
      <w:r w:rsidRPr="00753B59">
        <w:rPr>
          <w:rFonts w:ascii="Times New Roman" w:hAnsi="Times New Roman"/>
          <w:sz w:val="28"/>
          <w:szCs w:val="28"/>
        </w:rPr>
        <w:t>Ундинское</w:t>
      </w:r>
      <w:proofErr w:type="spellEnd"/>
      <w:r w:rsidRPr="00537A07">
        <w:rPr>
          <w:rFonts w:ascii="Times New Roman" w:hAnsi="Times New Roman"/>
          <w:sz w:val="28"/>
          <w:szCs w:val="28"/>
        </w:rPr>
        <w:t>».</w:t>
      </w:r>
    </w:p>
    <w:p w:rsidR="00833CCE" w:rsidRPr="00537A07" w:rsidRDefault="00833CCE" w:rsidP="00833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833CCE" w:rsidRPr="00537A07" w:rsidRDefault="00833CCE" w:rsidP="00833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</w:t>
      </w:r>
      <w:proofErr w:type="spellStart"/>
      <w:r w:rsidRPr="00537A07"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833CCE" w:rsidRPr="00537A07" w:rsidRDefault="00833CCE" w:rsidP="00833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CCE" w:rsidRPr="00537A07" w:rsidRDefault="00833CCE" w:rsidP="00833CC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CCE" w:rsidRPr="00537A07" w:rsidRDefault="00833CCE" w:rsidP="00833CC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Е.В. Ушаков</w:t>
      </w: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33CCE" w:rsidRPr="00537A07" w:rsidRDefault="00833CCE" w:rsidP="00833CC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33CCE" w:rsidRPr="00537A07" w:rsidRDefault="00833CCE" w:rsidP="00833CCE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833CCE" w:rsidRPr="00537A07" w:rsidRDefault="00833CCE" w:rsidP="00833CCE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uppressAutoHyphens/>
        <w:spacing w:line="240" w:lineRule="auto"/>
        <w:jc w:val="both"/>
        <w:rPr>
          <w:rFonts w:ascii="Arial" w:hAnsi="Arial" w:cs="Arial"/>
        </w:rPr>
      </w:pPr>
    </w:p>
    <w:p w:rsidR="00833CCE" w:rsidRPr="00537A07" w:rsidRDefault="00833CCE" w:rsidP="00833CCE">
      <w:pPr>
        <w:spacing w:after="0" w:line="240" w:lineRule="auto"/>
        <w:rPr>
          <w:rFonts w:ascii="Arial" w:hAnsi="Arial" w:cs="Arial"/>
        </w:rPr>
      </w:pPr>
      <w:r w:rsidRPr="00537A07">
        <w:rPr>
          <w:rFonts w:ascii="Arial" w:hAnsi="Arial" w:cs="Arial"/>
        </w:rPr>
        <w:br w:type="page"/>
      </w:r>
    </w:p>
    <w:p w:rsidR="00833CCE" w:rsidRPr="00537A07" w:rsidRDefault="00833CCE" w:rsidP="00833C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3CCE" w:rsidRPr="00537A07" w:rsidRDefault="00833CCE" w:rsidP="00833C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CCE" w:rsidRPr="00537A07" w:rsidRDefault="00833CCE" w:rsidP="00833C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833CCE" w:rsidRPr="00537A07" w:rsidRDefault="00833CCE" w:rsidP="00833CC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Ундин</w:t>
      </w:r>
      <w:r w:rsidRPr="00753B59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33CCE" w:rsidRPr="00537A07" w:rsidRDefault="00833CCE" w:rsidP="00833CCE">
      <w:pPr>
        <w:pStyle w:val="a5"/>
        <w:jc w:val="center"/>
        <w:rPr>
          <w:rFonts w:eastAsia="Times New Roman"/>
          <w:bCs/>
          <w:lang w:eastAsia="ru-RU"/>
        </w:rPr>
      </w:pPr>
    </w:p>
    <w:p w:rsidR="00833CCE" w:rsidRPr="00537A07" w:rsidRDefault="00833CCE" w:rsidP="00833C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3CCE" w:rsidRPr="00537A07" w:rsidRDefault="00833CCE" w:rsidP="00833C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833CCE" w:rsidRPr="00537A07" w:rsidRDefault="00833CCE" w:rsidP="00833C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.</w:t>
      </w:r>
    </w:p>
    <w:p w:rsidR="00833CCE" w:rsidRPr="00537A07" w:rsidRDefault="00833CCE" w:rsidP="0083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со статьей 153 Бюджетного кодекса Российской Федерации, 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от </w:t>
      </w:r>
      <w:r w:rsidR="00463E11">
        <w:rPr>
          <w:rFonts w:ascii="Times New Roman" w:hAnsi="Times New Roman" w:cs="Times New Roman"/>
          <w:sz w:val="28"/>
          <w:szCs w:val="28"/>
        </w:rPr>
        <w:t>24</w:t>
      </w:r>
      <w:r w:rsidRPr="00537A07">
        <w:rPr>
          <w:rFonts w:ascii="Times New Roman" w:hAnsi="Times New Roman" w:cs="Times New Roman"/>
          <w:sz w:val="28"/>
          <w:szCs w:val="28"/>
        </w:rPr>
        <w:t xml:space="preserve"> ноября 2023 года № </w:t>
      </w:r>
      <w:r w:rsidR="00463E11">
        <w:rPr>
          <w:rFonts w:ascii="Times New Roman" w:hAnsi="Times New Roman" w:cs="Times New Roman"/>
          <w:sz w:val="28"/>
          <w:szCs w:val="28"/>
        </w:rPr>
        <w:t>1</w:t>
      </w:r>
      <w:r w:rsidRPr="00537A07">
        <w:rPr>
          <w:rFonts w:ascii="Times New Roman" w:hAnsi="Times New Roman" w:cs="Times New Roman"/>
          <w:sz w:val="28"/>
          <w:szCs w:val="28"/>
        </w:rPr>
        <w:t>09 «О заключении соглашения о передаче осуществления части полномочий сельского</w:t>
      </w:r>
      <w:proofErr w:type="gramEnd"/>
      <w:r w:rsidRPr="00537A0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 района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833CCE" w:rsidRPr="00537A07" w:rsidRDefault="00833CCE" w:rsidP="0083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 w:rsidRPr="00537A07"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833CCE" w:rsidRPr="00537A07" w:rsidRDefault="00833CCE" w:rsidP="00833CC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Полномочия передаются на 2024 год.</w:t>
      </w:r>
    </w:p>
    <w:p w:rsidR="00833CCE" w:rsidRPr="00537A07" w:rsidRDefault="00833CCE" w:rsidP="00833C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3CCE" w:rsidRPr="00537A07" w:rsidRDefault="00833CCE" w:rsidP="00833C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3CCE" w:rsidRPr="00537A07" w:rsidRDefault="00833CCE" w:rsidP="00833CCE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33CCE" w:rsidRPr="00537A07" w:rsidRDefault="00833CCE" w:rsidP="00833CCE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33CCE" w:rsidRPr="00537A07" w:rsidRDefault="00833CCE" w:rsidP="00833CCE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833CCE" w:rsidRPr="00537A07" w:rsidRDefault="00833CCE" w:rsidP="00833CCE">
      <w:pPr>
        <w:spacing w:line="240" w:lineRule="auto"/>
      </w:pPr>
    </w:p>
    <w:p w:rsidR="00833CCE" w:rsidRPr="00537A07" w:rsidRDefault="00833CCE" w:rsidP="00833CCE">
      <w:pPr>
        <w:spacing w:line="240" w:lineRule="auto"/>
      </w:pPr>
    </w:p>
    <w:p w:rsidR="00833CCE" w:rsidRPr="00537A07" w:rsidRDefault="00833CCE" w:rsidP="00833CCE">
      <w:pPr>
        <w:spacing w:line="240" w:lineRule="auto"/>
      </w:pPr>
    </w:p>
    <w:p w:rsidR="00833CCE" w:rsidRPr="00537A07" w:rsidRDefault="00833CCE" w:rsidP="00833CCE">
      <w:pPr>
        <w:spacing w:line="240" w:lineRule="auto"/>
      </w:pPr>
    </w:p>
    <w:p w:rsidR="00833CCE" w:rsidRPr="00537A07" w:rsidRDefault="00833CCE" w:rsidP="00833CCE">
      <w:pPr>
        <w:spacing w:line="240" w:lineRule="auto"/>
      </w:pPr>
    </w:p>
    <w:p w:rsidR="00833CCE" w:rsidRPr="00537A07" w:rsidRDefault="00833CCE" w:rsidP="00833CCE">
      <w:pPr>
        <w:spacing w:line="240" w:lineRule="auto"/>
      </w:pPr>
    </w:p>
    <w:p w:rsidR="00833CCE" w:rsidRPr="00537A07" w:rsidRDefault="00833CCE" w:rsidP="00833C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33CCE" w:rsidRPr="00537A07" w:rsidRDefault="00833CCE" w:rsidP="00833C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833CCE" w:rsidRPr="00537A07" w:rsidRDefault="00833CCE" w:rsidP="00833CC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753B59">
        <w:rPr>
          <w:rFonts w:ascii="Times New Roman" w:hAnsi="Times New Roman" w:cs="Times New Roman"/>
          <w:b/>
          <w:sz w:val="28"/>
          <w:szCs w:val="28"/>
        </w:rPr>
        <w:t>Унди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53B59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33CCE" w:rsidRPr="00537A07" w:rsidRDefault="00833CCE" w:rsidP="00833CC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CCE" w:rsidRPr="00537A07" w:rsidRDefault="00833CCE" w:rsidP="00833CC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CCE" w:rsidRPr="00537A07" w:rsidRDefault="00833CCE" w:rsidP="00833CC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833CCE" w:rsidRPr="00537A07" w:rsidRDefault="00833CCE" w:rsidP="00833CC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833CCE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833CCE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Е.В. Ушаков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833CCE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833CCE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CE" w:rsidRPr="00537A07" w:rsidRDefault="00833CCE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 w:rsidRPr="00537A07">
              <w:rPr>
                <w:sz w:val="24"/>
                <w:szCs w:val="28"/>
              </w:rPr>
              <w:t xml:space="preserve"> </w:t>
            </w:r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E" w:rsidRPr="00537A07" w:rsidRDefault="00833CCE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833CCE" w:rsidRPr="00537A07" w:rsidRDefault="00833CCE" w:rsidP="00833CCE">
      <w:pPr>
        <w:pStyle w:val="a5"/>
        <w:jc w:val="center"/>
        <w:rPr>
          <w:rFonts w:eastAsia="Times New Roman"/>
          <w:bCs/>
          <w:lang w:eastAsia="ru-RU"/>
        </w:rPr>
      </w:pPr>
    </w:p>
    <w:p w:rsidR="00833CCE" w:rsidRPr="00537A07" w:rsidRDefault="00833CCE" w:rsidP="00833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833CCE" w:rsidRPr="00537A07" w:rsidRDefault="00833CCE" w:rsidP="00833C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CE" w:rsidRDefault="00833CCE" w:rsidP="00833C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Тел. 8 (30-232) 5-19-06</w:t>
      </w:r>
    </w:p>
    <w:sectPr w:rsidR="00833CCE" w:rsidSect="005D121E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0E2A90"/>
    <w:rsid w:val="001728FC"/>
    <w:rsid w:val="00270329"/>
    <w:rsid w:val="002D4C7C"/>
    <w:rsid w:val="003A3696"/>
    <w:rsid w:val="00463E11"/>
    <w:rsid w:val="0052081F"/>
    <w:rsid w:val="0055660A"/>
    <w:rsid w:val="005A3668"/>
    <w:rsid w:val="005D121E"/>
    <w:rsid w:val="00601B54"/>
    <w:rsid w:val="006211C8"/>
    <w:rsid w:val="00701F2F"/>
    <w:rsid w:val="007B340F"/>
    <w:rsid w:val="00800030"/>
    <w:rsid w:val="0081666F"/>
    <w:rsid w:val="00833CCE"/>
    <w:rsid w:val="008509C8"/>
    <w:rsid w:val="00883300"/>
    <w:rsid w:val="008B352A"/>
    <w:rsid w:val="009D1F38"/>
    <w:rsid w:val="00AF7F71"/>
    <w:rsid w:val="00B71738"/>
    <w:rsid w:val="00B753C5"/>
    <w:rsid w:val="00B9449F"/>
    <w:rsid w:val="00CD72DE"/>
    <w:rsid w:val="00D004CF"/>
    <w:rsid w:val="00D60B13"/>
    <w:rsid w:val="00DD799C"/>
    <w:rsid w:val="00E453C7"/>
    <w:rsid w:val="00EB2FFF"/>
    <w:rsid w:val="00F05FE6"/>
    <w:rsid w:val="00F2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21</cp:revision>
  <dcterms:created xsi:type="dcterms:W3CDTF">2021-11-10T06:14:00Z</dcterms:created>
  <dcterms:modified xsi:type="dcterms:W3CDTF">2023-11-24T05:49:00Z</dcterms:modified>
</cp:coreProperties>
</file>